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00" w:before="200" w:lineRule="auto"/>
        <w:rPr/>
      </w:pPr>
      <w:r w:rsidDel="00000000" w:rsidR="00000000" w:rsidRPr="00000000">
        <w:rPr>
          <w:rtl w:val="0"/>
        </w:rPr>
        <w:t xml:space="preserve">Understanding Our Digital Footprint</w:t>
      </w:r>
    </w:p>
    <w:p w:rsidR="00000000" w:rsidDel="00000000" w:rsidP="00000000" w:rsidRDefault="00000000" w:rsidRPr="00000000" w14:paraId="00000002">
      <w:pPr>
        <w:spacing w:after="200" w:before="200" w:lineRule="auto"/>
        <w:rPr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Students will be able to explain what a digital footprint is, how it affects their online identity, and identify safe online practices.</w:t>
      </w:r>
    </w:p>
    <w:p w:rsidR="00000000" w:rsidDel="00000000" w:rsidP="00000000" w:rsidRDefault="00000000" w:rsidRPr="00000000" w14:paraId="00000003">
      <w:pPr>
        <w:pStyle w:val="Heading2"/>
        <w:spacing w:after="200" w:before="200" w:lineRule="auto"/>
        <w:rPr/>
      </w:pPr>
      <w:r w:rsidDel="00000000" w:rsidR="00000000" w:rsidRPr="00000000">
        <w:rPr>
          <w:rtl w:val="0"/>
        </w:rPr>
        <w:t xml:space="preserve">Assessment:</w:t>
      </w:r>
    </w:p>
    <w:p w:rsidR="00000000" w:rsidDel="00000000" w:rsidP="00000000" w:rsidRDefault="00000000" w:rsidRPr="00000000" w14:paraId="00000004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Students will create a digital footprint poster that illustrates what a digital footprint is, includes examples of positive and negative footprints, and suggests safe online practices. The poster will be presented to the class to assess understanding.</w:t>
      </w:r>
    </w:p>
    <w:p w:rsidR="00000000" w:rsidDel="00000000" w:rsidP="00000000" w:rsidRDefault="00000000" w:rsidRPr="00000000" w14:paraId="00000005">
      <w:pPr>
        <w:pStyle w:val="Heading2"/>
        <w:spacing w:after="200" w:before="200" w:lineRule="auto"/>
        <w:rPr/>
      </w:pPr>
      <w:r w:rsidDel="00000000" w:rsidR="00000000" w:rsidRPr="00000000">
        <w:rPr>
          <w:rtl w:val="0"/>
        </w:rPr>
        <w:t xml:space="preserve">Key Points: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Digital Footprint: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trail of data you leave online, which can include social media posts, comments, and website visits.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Digital Citizenship: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responsible use of technology and the internet, which includes understanding the impact of our online actions.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Online Safety: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Practices that protect personal information and ensure safe interactions on the internet.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Positive vs. Negative Footprints: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Examples of actions that enhance or harm one's digital reputation.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Privacy Settings: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Importance of managing privacy settings on social media and other platforms to protect personal information.</w:t>
      </w:r>
    </w:p>
    <w:p w:rsidR="00000000" w:rsidDel="00000000" w:rsidP="00000000" w:rsidRDefault="00000000" w:rsidRPr="00000000" w14:paraId="0000000B">
      <w:pPr>
        <w:pStyle w:val="Heading2"/>
        <w:spacing w:after="200" w:before="200" w:lineRule="auto"/>
        <w:rPr/>
      </w:pPr>
      <w:r w:rsidDel="00000000" w:rsidR="00000000" w:rsidRPr="00000000">
        <w:rPr>
          <w:rtl w:val="0"/>
        </w:rPr>
        <w:t xml:space="preserve">Opening: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Begin with a question: "What do you think happens to the things we post online?"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Show a short video clip illustrating how digital footprints are created (e.g., social media posts, online games).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initial thoughts about the video and how students feel about their own online presence.</w:t>
      </w:r>
    </w:p>
    <w:p w:rsidR="00000000" w:rsidDel="00000000" w:rsidP="00000000" w:rsidRDefault="00000000" w:rsidRPr="00000000" w14:paraId="0000000F">
      <w:pPr>
        <w:pStyle w:val="Heading2"/>
        <w:spacing w:after="200" w:before="200" w:lineRule="auto"/>
        <w:rPr/>
      </w:pPr>
      <w:r w:rsidDel="00000000" w:rsidR="00000000" w:rsidRPr="00000000">
        <w:rPr>
          <w:rtl w:val="0"/>
        </w:rPr>
        <w:t xml:space="preserve">Introduction to New Material: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Introduce the concept of a digital footprint through a brief presentation with visuals showing examples of digital footprints.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difference between positive and negative footprints using real-life scenarios.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the importance of digital citizenship and online safety, emphasizing how students can protect their digital identity.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Common Misconception: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Students may believe that deleting a post removes their digital footprint entirely, which is not always true.</w:t>
      </w:r>
    </w:p>
    <w:p w:rsidR="00000000" w:rsidDel="00000000" w:rsidP="00000000" w:rsidRDefault="00000000" w:rsidRPr="00000000" w14:paraId="00000014">
      <w:pPr>
        <w:pStyle w:val="Heading2"/>
        <w:spacing w:after="200" w:before="200" w:lineRule="auto"/>
        <w:rPr/>
      </w:pPr>
      <w:r w:rsidDel="00000000" w:rsidR="00000000" w:rsidRPr="00000000">
        <w:rPr>
          <w:rtl w:val="0"/>
        </w:rPr>
        <w:t xml:space="preserve">Guided Practice: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 expectations for group discussions about their own online experiences.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examples of potential digital footprints and ask students to categorize them as positive or negative.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Scaffold questioning: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Easy: What kinds of things do you do online?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Medium: How might these actions affect your reputation?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Hard: What steps can you take to create a positive digital footprint?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 student performance by circulating around the room and listening to group discussions, providing guidance as needed.</w:t>
      </w:r>
    </w:p>
    <w:p w:rsidR="00000000" w:rsidDel="00000000" w:rsidP="00000000" w:rsidRDefault="00000000" w:rsidRPr="00000000" w14:paraId="0000001C">
      <w:pPr>
        <w:pStyle w:val="Heading2"/>
        <w:spacing w:after="200" w:before="200" w:lineRule="auto"/>
        <w:rPr/>
      </w:pPr>
      <w:r w:rsidDel="00000000" w:rsidR="00000000" w:rsidRPr="00000000">
        <w:rPr>
          <w:rtl w:val="0"/>
        </w:rPr>
        <w:t xml:space="preserve">Independent Practice: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will create a digital footprint poster that includes: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Definition of digital footprint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Examples of both positive and negative footprints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Tips for maintaining online safety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Behavioral expectations: Work quietly and collaboratively, using provided materials effectively.</w:t>
      </w:r>
    </w:p>
    <w:p w:rsidR="00000000" w:rsidDel="00000000" w:rsidP="00000000" w:rsidRDefault="00000000" w:rsidRPr="00000000" w14:paraId="00000022">
      <w:pPr>
        <w:pStyle w:val="Heading2"/>
        <w:spacing w:after="200" w:before="200" w:lineRule="auto"/>
        <w:rPr/>
      </w:pPr>
      <w:r w:rsidDel="00000000" w:rsidR="00000000" w:rsidRPr="00000000">
        <w:rPr>
          <w:rtl w:val="0"/>
        </w:rPr>
        <w:t xml:space="preserve">Closing: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students share one thing they learned about digital footprints with a partner.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 a brief class discussion where students can share their insights and reflect on the importance of online safety.</w:t>
      </w:r>
    </w:p>
    <w:p w:rsidR="00000000" w:rsidDel="00000000" w:rsidP="00000000" w:rsidRDefault="00000000" w:rsidRPr="00000000" w14:paraId="00000025">
      <w:pPr>
        <w:pStyle w:val="Heading2"/>
        <w:spacing w:after="200" w:before="200" w:lineRule="auto"/>
        <w:rPr/>
      </w:pPr>
      <w:r w:rsidDel="00000000" w:rsidR="00000000" w:rsidRPr="00000000">
        <w:rPr>
          <w:rtl w:val="0"/>
        </w:rPr>
        <w:t xml:space="preserve">Extension Activity: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students who finish early, they can research a real-world case where someone's digital footprint had significant consequences and create a short presentation or write a paragraph about it.</w:t>
      </w:r>
    </w:p>
    <w:p w:rsidR="00000000" w:rsidDel="00000000" w:rsidP="00000000" w:rsidRDefault="00000000" w:rsidRPr="00000000" w14:paraId="00000027">
      <w:pPr>
        <w:pStyle w:val="Heading2"/>
        <w:spacing w:after="200" w:before="200" w:lineRule="auto"/>
        <w:rPr/>
      </w:pPr>
      <w:r w:rsidDel="00000000" w:rsidR="00000000" w:rsidRPr="00000000">
        <w:rPr>
          <w:rtl w:val="0"/>
        </w:rPr>
        <w:t xml:space="preserve">Homework: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will write a short reflection on their own digital footprint, including one action they will take to ensure a positive online presence moving forward.</w:t>
      </w:r>
    </w:p>
    <w:p w:rsidR="00000000" w:rsidDel="00000000" w:rsidP="00000000" w:rsidRDefault="00000000" w:rsidRPr="00000000" w14:paraId="00000029">
      <w:pPr>
        <w:pStyle w:val="Heading2"/>
        <w:spacing w:after="200" w:before="200" w:lineRule="auto"/>
        <w:rPr/>
      </w:pPr>
      <w:r w:rsidDel="00000000" w:rsidR="00000000" w:rsidRPr="00000000">
        <w:rPr>
          <w:rtl w:val="0"/>
        </w:rPr>
        <w:t xml:space="preserve">Standards Addressed: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ISTE Standard for Students 2: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Students engage in positive, safe, legal, and ethical behavior when using technology.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360"/>
        <w:jc w:val="left"/>
        <w:rPr/>
        <w:sectPr>
          <w:pgSz w:h="16838" w:w="11906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Common Core State Standards for English Language Arts: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Writing informative/explanatory texts to examine a topic and convey ideas clearly.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Here are some engaging video clips that effectively illustrate the concept of digital footprints for 5th-grade students: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259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"What is a Digital Footprint?" by Common Craft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This animated video explains digital footprints in a simple and engaging manner, using clear visuals and straightforward language that is ideal for young learners.</w:t>
        <w:br w:type="textWrapping"/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Link to 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259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"Your Digital Footprint" by TED-Ed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This TED-Ed video provides an overview of digital footprints, their implications, and how they shape our online identities. The animation is captivating and helps students visualize the concept effectively.</w:t>
        <w:br w:type="textWrapping"/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Link to 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259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"Digital Footprint: What Happens Online Stays Online" by Kid President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Kid President presents the concept of digital footprints in a fun and relatable way, making it easy for students to understand the importance of their online actions.</w:t>
        <w:br w:type="textWrapping"/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Link to 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259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"Think Before You Post" by Internet Society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This video emphasizes the importance of thinking critically about what you post online. It encourages students to consider the long-term impact of their digital actions.</w:t>
        <w:br w:type="textWrapping"/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Link to 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259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"Internet Safety: Digital Footprints" by BrainPOP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 fun and educational video that explains what a digital footprint is and how to manage it. BrainPOP videos are engaging and informative, often accompanied by quizzes and additional resources.</w:t>
        <w:br w:type="textWrapping"/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Link to 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before="200" w:lineRule="auto"/>
        <w:rPr/>
        <w:sectPr>
          <w:type w:val="nextPage"/>
          <w:pgSz w:h="16838" w:w="11906" w:orient="portrait"/>
          <w:pgMar w:bottom="1440" w:top="1440" w:left="1440" w:right="1440" w:header="708" w:footer="708"/>
        </w:sectPr>
      </w:pPr>
      <w:r w:rsidDel="00000000" w:rsidR="00000000" w:rsidRPr="00000000">
        <w:rPr>
          <w:rtl w:val="0"/>
        </w:rPr>
        <w:t xml:space="preserve">These videos will help students grasp the concept of digital footprints in an engaging way, sparking discussions and reflections about their own online behaviors.</w:t>
      </w:r>
    </w:p>
    <w:p w:rsidR="00000000" w:rsidDel="00000000" w:rsidP="00000000" w:rsidRDefault="00000000" w:rsidRPr="00000000" w14:paraId="00000033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Here are some discussion questions to engage 5th-grade students after watching the videos on digital footprints: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259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Understanding Digital Footprints: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digital footprint, and why is it important for us to understand it?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 you give an example of something that might contribute to your digital footprint?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259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Impact of Online Actions: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 you think your online actions can affect your reputation, both positively and negatively?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ever thought about how a post or comment might be viewed by others in the future?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259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Reflection: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After watching the videos, do you feel differently about what you share online? Why or why not?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 you think of a time when you posted something online that you later regretted? What happened?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259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Digital Citizenship: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does it mean to be a good digital citizen? How can we ensure that we are protecting our digital footprints?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can we help our friends understand the importance of their digital footprints?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259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Online Safety Practices: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some steps you can take to keep your digital footprint positive?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is it important to adjust privacy settings on social media platforms?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0" w:hanging="259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Future Considerations: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might your digital footprint affect your future, such as when applying for jobs or colleges?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advice would you give to someone who doesn't think their digital footprint matters?</w:t>
      </w:r>
    </w:p>
    <w:p w:rsidR="00000000" w:rsidDel="00000000" w:rsidP="00000000" w:rsidRDefault="00000000" w:rsidRPr="00000000" w14:paraId="00000046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These questions will encourage students to think critically about the content of the videos and relate it to their own experiences, fostering a deeper understanding of digital footprints and online safety.</w:t>
      </w:r>
    </w:p>
    <w:sectPr>
      <w:type w:val="nextPage"/>
      <w:pgSz w:h="16838" w:w="11906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●"/>
      <w:lvlJc w:val="left"/>
      <w:pPr>
        <w:ind w:left="5760" w:hanging="360"/>
      </w:pPr>
      <w:rPr/>
    </w:lvl>
    <w:lvl w:ilvl="8">
      <w:start w:val="1"/>
      <w:numFmt w:val="bullet"/>
      <w:lvlText w:val="●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259"/>
      </w:pPr>
      <w:rPr/>
    </w:lvl>
    <w:lvl w:ilvl="1">
      <w:start w:val="1"/>
      <w:numFmt w:val="lowerLetter"/>
      <w:lvlText w:val="%2)"/>
      <w:lvlJc w:val="left"/>
      <w:pPr>
        <w:ind w:left="1440" w:hanging="259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259"/>
      </w:pPr>
      <w:rPr/>
    </w:lvl>
    <w:lvl w:ilvl="1">
      <w:start w:val="1"/>
      <w:numFmt w:val="lowerLetter"/>
      <w:lvlText w:val="%2)"/>
      <w:lvlJc w:val="left"/>
      <w:pPr>
        <w:ind w:left="1440" w:hanging="259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80" w:before="1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80" w:before="1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80" w:before="1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80" w:before="1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80" w:before="1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qFormat w:val="1"/>
    <w:rPr>
      <w:sz w:val="56"/>
      <w:szCs w:val="56"/>
    </w:rPr>
  </w:style>
  <w:style w:type="paragraph" w:styleId="Heading1">
    <w:name w:val="Heading 1"/>
    <w:basedOn w:val="Normal"/>
    <w:next w:val="Normal"/>
    <w:qFormat w:val="1"/>
    <w:pPr>
      <w:spacing w:after="200" w:before="200"/>
    </w:pPr>
    <w:rPr>
      <w:b w:val="1"/>
      <w:bCs w:val="1"/>
      <w:sz w:val="36"/>
      <w:szCs w:val="36"/>
    </w:rPr>
  </w:style>
  <w:style w:type="paragraph" w:styleId="Heading2">
    <w:name w:val="Heading 2"/>
    <w:basedOn w:val="Normal"/>
    <w:next w:val="Normal"/>
    <w:qFormat w:val="1"/>
    <w:pPr>
      <w:spacing w:after="180" w:before="180"/>
    </w:pPr>
    <w:rPr>
      <w:b w:val="1"/>
      <w:bCs w:val="1"/>
      <w:sz w:val="34"/>
      <w:szCs w:val="34"/>
    </w:rPr>
  </w:style>
  <w:style w:type="paragraph" w:styleId="Heading3">
    <w:name w:val="Heading 3"/>
    <w:basedOn w:val="Normal"/>
    <w:next w:val="Normal"/>
    <w:qFormat w:val="1"/>
    <w:pPr>
      <w:spacing w:after="180" w:before="180"/>
    </w:pPr>
    <w:rPr>
      <w:b w:val="1"/>
      <w:bCs w:val="1"/>
      <w:color w:val="000000"/>
      <w:sz w:val="32"/>
      <w:szCs w:val="32"/>
    </w:rPr>
  </w:style>
  <w:style w:type="paragraph" w:styleId="Heading4">
    <w:name w:val="Heading 4"/>
    <w:basedOn w:val="Normal"/>
    <w:next w:val="Normal"/>
    <w:qFormat w:val="1"/>
    <w:pPr>
      <w:spacing w:after="180" w:before="180"/>
    </w:pPr>
    <w:rPr>
      <w:b w:val="1"/>
      <w:bCs w:val="1"/>
      <w:color w:val="000000"/>
      <w:sz w:val="30"/>
      <w:szCs w:val="30"/>
    </w:rPr>
  </w:style>
  <w:style w:type="paragraph" w:styleId="Heading5">
    <w:name w:val="Heading 5"/>
    <w:basedOn w:val="Normal"/>
    <w:next w:val="Normal"/>
    <w:qFormat w:val="1"/>
    <w:pPr>
      <w:spacing w:after="180" w:before="180"/>
    </w:pPr>
    <w:rPr>
      <w:b w:val="1"/>
      <w:bCs w:val="1"/>
      <w:color w:val="000000"/>
      <w:sz w:val="28"/>
      <w:szCs w:val="28"/>
    </w:rPr>
  </w:style>
  <w:style w:type="paragraph" w:styleId="Heading6">
    <w:name w:val="Heading 6"/>
    <w:basedOn w:val="Normal"/>
    <w:next w:val="Normal"/>
    <w:qFormat w:val="1"/>
    <w:pPr>
      <w:spacing w:after="180" w:before="180"/>
    </w:pPr>
    <w:rPr>
      <w:b w:val="1"/>
      <w:bCs w:val="1"/>
      <w:color w:val="000000"/>
      <w:sz w:val="26"/>
      <w:szCs w:val="26"/>
    </w:rPr>
  </w:style>
  <w:style w:type="paragraph" w:styleId="Strong">
    <w:name w:val="Strong"/>
    <w:basedOn w:val="Normal"/>
    <w:next w:val="Normal"/>
    <w:qFormat w:val="1"/>
    <w:rPr>
      <w:b w:val="1"/>
      <w:bCs w:val="1"/>
    </w:rPr>
  </w:style>
  <w:style w:type="paragraph" w:styleId="ListParagraph">
    <w:name w:val="List Paragraph"/>
    <w:basedOn w:val="Normal"/>
    <w:qFormat w:val="1"/>
  </w:style>
  <w:style w:type="character" w:styleId="Hyperlink">
    <w:name w:val="Hyperlink"/>
    <w:basedOn w:val="DefaultParagraphFont"/>
    <w:uiPriority w:val="99"/>
    <w:unhideWhenUsed w:val="1"/>
    <w:rPr>
      <w:color w:val="0563c1"/>
      <w:u w:val="single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 w:val="1"/>
    <w:unhideWhenUsed w:val="1"/>
    <w:rPr>
      <w:sz w:val="20"/>
      <w:szCs w:val="20"/>
    </w:rPr>
  </w:style>
  <w:style w:type="paragraph" w:styleId="codeBlock">
    <w:name w:val="Code Block"/>
    <w:basedOn w:val="Normal"/>
    <w:next w:val="Normal"/>
    <w:rPr>
      <w:rFonts w:ascii="Roboto Mono" w:cs="Roboto Mono" w:eastAsia="Roboto Mono" w:hAnsi="Roboto Mono"/>
    </w:rPr>
  </w:style>
  <w:style w:type="paragraph" w:styleId="quote">
    <w:name w:val="Quote"/>
    <w:basedOn w:val="Normal"/>
    <w:next w:val="Normal"/>
    <w:pPr>
      <w:ind w:left="72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brainpop.com/technology/internet/digitalfootprints/" TargetMode="External"/><Relationship Id="rId10" Type="http://schemas.openxmlformats.org/officeDocument/2006/relationships/hyperlink" Target="https://www.youtube.com/watch?v=5jbT5sXHn4g" TargetMode="External"/><Relationship Id="rId9" Type="http://schemas.openxmlformats.org/officeDocument/2006/relationships/hyperlink" Target="https://www.youtube.com/watch?v=8y6h5yG1d4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F6U2Zq7E0C0" TargetMode="External"/><Relationship Id="rId8" Type="http://schemas.openxmlformats.org/officeDocument/2006/relationships/hyperlink" Target="https://www.youtube.com/watch?v=K5K2uL2V8h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q7QUFnTZFyExLDMq0Atc9psllg==">CgMxLjA4AHIhMVAweUhady1zajJwd01jTEhQTWYzVi1tMXJKcmNvUWll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2024-12-09T18:07:17.475Z</dcterms:created>
  <dc:creator>Un-named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